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8CC9" w14:textId="49A4894E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ab/>
      </w:r>
    </w:p>
    <w:p w14:paraId="48344B39" w14:textId="1936A1D3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</w:p>
    <w:p w14:paraId="7D321823" w14:textId="77777777" w:rsidR="005012DA" w:rsidRPr="00AD6217" w:rsidRDefault="005012DA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</w:p>
    <w:p w14:paraId="38A258BB" w14:textId="6779DC3E" w:rsidR="00416C7F" w:rsidRPr="00AD6217" w:rsidRDefault="0004726C" w:rsidP="00416C7F">
      <w:pPr>
        <w:tabs>
          <w:tab w:val="left" w:pos="3969"/>
          <w:tab w:val="left" w:pos="4395"/>
        </w:tabs>
        <w:spacing w:after="0"/>
        <w:rPr>
          <w:sz w:val="18"/>
          <w:szCs w:val="18"/>
          <w:u w:val="single"/>
        </w:rPr>
      </w:pPr>
      <w:bookmarkStart w:id="0" w:name="_Hlk85101064"/>
      <w:r w:rsidRPr="00AD6217">
        <w:rPr>
          <w:sz w:val="18"/>
          <w:szCs w:val="18"/>
          <w:u w:val="single"/>
        </w:rPr>
        <w:t>E</w:t>
      </w:r>
      <w:r w:rsidR="00CB5639" w:rsidRPr="00AD6217">
        <w:rPr>
          <w:sz w:val="18"/>
          <w:szCs w:val="18"/>
          <w:u w:val="single"/>
        </w:rPr>
        <w:t xml:space="preserve">ngineers </w:t>
      </w:r>
      <w:bookmarkEnd w:id="0"/>
      <w:r w:rsidR="001D12F8" w:rsidRPr="00AD6217">
        <w:rPr>
          <w:sz w:val="18"/>
          <w:szCs w:val="18"/>
          <w:u w:val="single"/>
        </w:rPr>
        <w:t>p</w:t>
      </w:r>
      <w:r w:rsidR="00416C7F" w:rsidRPr="00AD6217">
        <w:rPr>
          <w:sz w:val="18"/>
          <w:szCs w:val="18"/>
          <w:u w:val="single"/>
        </w:rPr>
        <w:t>osition</w:t>
      </w:r>
    </w:p>
    <w:p w14:paraId="3ECF9FAF" w14:textId="6580326D" w:rsidR="005012DA" w:rsidRPr="00AD6217" w:rsidRDefault="005012DA" w:rsidP="00416C7F">
      <w:pPr>
        <w:tabs>
          <w:tab w:val="left" w:pos="3969"/>
          <w:tab w:val="left" w:pos="4395"/>
        </w:tabs>
        <w:spacing w:after="0"/>
        <w:rPr>
          <w:sz w:val="18"/>
          <w:szCs w:val="18"/>
          <w:u w:val="single"/>
        </w:rPr>
      </w:pPr>
      <w:r w:rsidRPr="00AD6217">
        <w:rPr>
          <w:sz w:val="18"/>
          <w:szCs w:val="18"/>
          <w:u w:val="single"/>
        </w:rPr>
        <w:t xml:space="preserve">Based in </w:t>
      </w:r>
      <w:r w:rsidR="00CB5639" w:rsidRPr="00AD6217">
        <w:rPr>
          <w:sz w:val="18"/>
          <w:szCs w:val="18"/>
          <w:u w:val="single"/>
        </w:rPr>
        <w:t>the South East</w:t>
      </w:r>
    </w:p>
    <w:p w14:paraId="0583CD7C" w14:textId="17A78D5D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>MON-FRI- Full Time</w:t>
      </w:r>
      <w:r w:rsidR="005012DA" w:rsidRPr="00AD6217">
        <w:rPr>
          <w:sz w:val="18"/>
          <w:szCs w:val="18"/>
        </w:rPr>
        <w:t xml:space="preserve"> </w:t>
      </w:r>
    </w:p>
    <w:p w14:paraId="2C6EB7EF" w14:textId="6939330F" w:rsidR="00416C7F" w:rsidRPr="00AD6217" w:rsidRDefault="005012DA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>Wage negotiable</w:t>
      </w:r>
    </w:p>
    <w:p w14:paraId="5ED19943" w14:textId="4DB9DF5A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>We are a Commercial Gas Meter installer, we maintain, exchange, and install commercial gas meters for various suppliers.</w:t>
      </w:r>
    </w:p>
    <w:p w14:paraId="29F187DE" w14:textId="77777777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</w:p>
    <w:p w14:paraId="261EA394" w14:textId="0081E1DF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>We are looking for a</w:t>
      </w:r>
      <w:r w:rsidR="008B10AF" w:rsidRPr="00AD6217">
        <w:rPr>
          <w:sz w:val="18"/>
          <w:szCs w:val="18"/>
        </w:rPr>
        <w:t xml:space="preserve"> Commercial</w:t>
      </w:r>
      <w:r w:rsidR="001D12F8" w:rsidRPr="00AD6217">
        <w:rPr>
          <w:sz w:val="18"/>
          <w:szCs w:val="18"/>
        </w:rPr>
        <w:t xml:space="preserve"> Gas </w:t>
      </w:r>
      <w:r w:rsidR="00CB5639" w:rsidRPr="00AD6217">
        <w:rPr>
          <w:sz w:val="18"/>
          <w:szCs w:val="18"/>
        </w:rPr>
        <w:t xml:space="preserve">Engineer, duties include </w:t>
      </w:r>
      <w:r w:rsidR="001D12F8" w:rsidRPr="00AD6217">
        <w:rPr>
          <w:sz w:val="18"/>
          <w:szCs w:val="18"/>
        </w:rPr>
        <w:t>information input</w:t>
      </w:r>
      <w:r w:rsidR="00CB5639" w:rsidRPr="00AD6217">
        <w:rPr>
          <w:sz w:val="18"/>
          <w:szCs w:val="18"/>
        </w:rPr>
        <w:t xml:space="preserve">, gas meter </w:t>
      </w:r>
      <w:r w:rsidR="008B10AF" w:rsidRPr="00AD6217">
        <w:rPr>
          <w:sz w:val="18"/>
          <w:szCs w:val="18"/>
        </w:rPr>
        <w:t xml:space="preserve">installation, </w:t>
      </w:r>
      <w:r w:rsidR="00596985" w:rsidRPr="00AD6217">
        <w:rPr>
          <w:sz w:val="18"/>
          <w:szCs w:val="18"/>
        </w:rPr>
        <w:t>removal,</w:t>
      </w:r>
      <w:r w:rsidR="008B10AF" w:rsidRPr="00AD6217">
        <w:rPr>
          <w:sz w:val="18"/>
          <w:szCs w:val="18"/>
        </w:rPr>
        <w:t xml:space="preserve"> and maintenance</w:t>
      </w:r>
      <w:r w:rsidR="00CB5639" w:rsidRPr="00AD6217">
        <w:rPr>
          <w:sz w:val="18"/>
          <w:szCs w:val="18"/>
        </w:rPr>
        <w:t>, Liaising with customers and STR office. We are looking for someone who wants to learn and continually improve their knowledge and g</w:t>
      </w:r>
      <w:r w:rsidR="001D12F8" w:rsidRPr="00AD6217">
        <w:rPr>
          <w:sz w:val="18"/>
          <w:szCs w:val="18"/>
        </w:rPr>
        <w:t>row their knowledge within the Gas industry.</w:t>
      </w:r>
    </w:p>
    <w:p w14:paraId="31B0658C" w14:textId="77777777" w:rsidR="001D12F8" w:rsidRPr="00AD6217" w:rsidRDefault="001D12F8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</w:p>
    <w:p w14:paraId="00762642" w14:textId="6577680F" w:rsidR="00416C7F" w:rsidRPr="00AD6217" w:rsidRDefault="0004726C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 xml:space="preserve">Engineer </w:t>
      </w:r>
      <w:r w:rsidR="00416C7F" w:rsidRPr="00AD6217">
        <w:rPr>
          <w:sz w:val="18"/>
          <w:szCs w:val="18"/>
        </w:rPr>
        <w:t>responsibilities include:</w:t>
      </w:r>
    </w:p>
    <w:p w14:paraId="30DFF31F" w14:textId="35A28D57" w:rsidR="008B10AF" w:rsidRPr="00AD6217" w:rsidRDefault="008B10A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 xml:space="preserve">  -  Customer communication skills</w:t>
      </w:r>
    </w:p>
    <w:p w14:paraId="71AF87E0" w14:textId="6DBE72BF" w:rsidR="00416C7F" w:rsidRPr="00AD6217" w:rsidRDefault="00416C7F" w:rsidP="00CC6007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 xml:space="preserve">  </w:t>
      </w:r>
      <w:r w:rsidR="00CC6007" w:rsidRPr="00AD6217">
        <w:rPr>
          <w:sz w:val="18"/>
          <w:szCs w:val="18"/>
        </w:rPr>
        <w:t xml:space="preserve">-  </w:t>
      </w:r>
      <w:r w:rsidR="00AD6217">
        <w:rPr>
          <w:sz w:val="18"/>
          <w:szCs w:val="18"/>
        </w:rPr>
        <w:t>B</w:t>
      </w:r>
      <w:r w:rsidR="0004726C" w:rsidRPr="00AD6217">
        <w:rPr>
          <w:sz w:val="18"/>
          <w:szCs w:val="18"/>
        </w:rPr>
        <w:t>eing efficient and on time for jobs.</w:t>
      </w:r>
    </w:p>
    <w:p w14:paraId="4DD63DCB" w14:textId="76F576FC" w:rsidR="00416C7F" w:rsidRPr="00AD6217" w:rsidRDefault="00567D3B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 xml:space="preserve"> </w:t>
      </w:r>
      <w:r w:rsidR="00416C7F" w:rsidRPr="00AD6217">
        <w:rPr>
          <w:sz w:val="18"/>
          <w:szCs w:val="18"/>
        </w:rPr>
        <w:t xml:space="preserve"> -  Keep a clean and safe working environment and optimise space utilisation</w:t>
      </w:r>
      <w:r w:rsidRPr="00AD6217">
        <w:rPr>
          <w:sz w:val="18"/>
          <w:szCs w:val="18"/>
        </w:rPr>
        <w:t>.</w:t>
      </w:r>
    </w:p>
    <w:p w14:paraId="3246D76E" w14:textId="7B270717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 xml:space="preserve">  </w:t>
      </w:r>
      <w:r w:rsidR="00CC6007" w:rsidRPr="00AD6217">
        <w:rPr>
          <w:sz w:val="18"/>
          <w:szCs w:val="18"/>
        </w:rPr>
        <w:t>-</w:t>
      </w:r>
      <w:r w:rsidR="0004726C" w:rsidRPr="00AD6217">
        <w:rPr>
          <w:sz w:val="18"/>
          <w:szCs w:val="18"/>
        </w:rPr>
        <w:t xml:space="preserve">  Assist in information input on the PDA</w:t>
      </w:r>
      <w:r w:rsidR="00567D3B" w:rsidRPr="00AD6217">
        <w:rPr>
          <w:sz w:val="18"/>
          <w:szCs w:val="18"/>
        </w:rPr>
        <w:t>.</w:t>
      </w:r>
    </w:p>
    <w:p w14:paraId="49EE2471" w14:textId="16CDDF2E" w:rsidR="0004726C" w:rsidRPr="00AD6217" w:rsidRDefault="0004726C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 xml:space="preserve">  -  Carrying tools and equipment necessary for the job</w:t>
      </w:r>
      <w:r w:rsidR="00567D3B" w:rsidRPr="00AD6217">
        <w:rPr>
          <w:sz w:val="18"/>
          <w:szCs w:val="18"/>
        </w:rPr>
        <w:t>.</w:t>
      </w:r>
    </w:p>
    <w:p w14:paraId="7A9B23B9" w14:textId="77777777" w:rsidR="00567D3B" w:rsidRPr="00AD6217" w:rsidRDefault="0004726C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 xml:space="preserve">  -  </w:t>
      </w:r>
      <w:r w:rsidR="00567D3B" w:rsidRPr="00AD6217">
        <w:rPr>
          <w:sz w:val="18"/>
          <w:szCs w:val="18"/>
        </w:rPr>
        <w:t>Carrying Gas meters and pipework for the removal or installation.</w:t>
      </w:r>
    </w:p>
    <w:p w14:paraId="0EB49896" w14:textId="7C2D13BA" w:rsidR="0004726C" w:rsidRPr="00AD6217" w:rsidRDefault="00567D3B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 xml:space="preserve">  -  keeping the van stocked and up to standards of the company.</w:t>
      </w:r>
      <w:r w:rsidR="0004726C" w:rsidRPr="00AD6217">
        <w:rPr>
          <w:sz w:val="18"/>
          <w:szCs w:val="18"/>
        </w:rPr>
        <w:t xml:space="preserve">  </w:t>
      </w:r>
    </w:p>
    <w:p w14:paraId="7F35955B" w14:textId="5EC3C0F2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 xml:space="preserve">  -  Report any discrepancies</w:t>
      </w:r>
      <w:r w:rsidR="00567D3B" w:rsidRPr="00AD6217">
        <w:rPr>
          <w:sz w:val="18"/>
          <w:szCs w:val="18"/>
        </w:rPr>
        <w:t>.</w:t>
      </w:r>
    </w:p>
    <w:p w14:paraId="5ECC6E1C" w14:textId="061FC73D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 xml:space="preserve">  -  Communicate and cooperate with supervisors and co-workers</w:t>
      </w:r>
      <w:r w:rsidR="00AD6217">
        <w:rPr>
          <w:sz w:val="18"/>
          <w:szCs w:val="18"/>
        </w:rPr>
        <w:t>,</w:t>
      </w:r>
    </w:p>
    <w:p w14:paraId="693FD669" w14:textId="4238CFF2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 xml:space="preserve">  -  Follow quality service standards and comply with procedures, rules, and regulations</w:t>
      </w:r>
      <w:r w:rsidR="00567D3B" w:rsidRPr="00AD6217">
        <w:rPr>
          <w:sz w:val="18"/>
          <w:szCs w:val="18"/>
        </w:rPr>
        <w:t>.</w:t>
      </w:r>
    </w:p>
    <w:p w14:paraId="23875CED" w14:textId="77777777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 xml:space="preserve">  -  Completes reports by entering required information.</w:t>
      </w:r>
    </w:p>
    <w:p w14:paraId="1BF89098" w14:textId="77777777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 xml:space="preserve">  -  Contributes to team effort by accomplishing related results as needed.</w:t>
      </w:r>
    </w:p>
    <w:p w14:paraId="473A7122" w14:textId="3A4DE681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 xml:space="preserve">  </w:t>
      </w:r>
    </w:p>
    <w:p w14:paraId="609D7124" w14:textId="2121F064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 xml:space="preserve">Requirements:  </w:t>
      </w:r>
    </w:p>
    <w:p w14:paraId="71AF88FE" w14:textId="5A3C9A37" w:rsidR="00D905E3" w:rsidRPr="00AD6217" w:rsidRDefault="008B10AF" w:rsidP="00D905E3">
      <w:pPr>
        <w:tabs>
          <w:tab w:val="left" w:pos="3969"/>
          <w:tab w:val="left" w:pos="4395"/>
        </w:tabs>
        <w:spacing w:after="0"/>
        <w:rPr>
          <w:sz w:val="18"/>
          <w:szCs w:val="18"/>
          <w:u w:val="single"/>
        </w:rPr>
      </w:pPr>
      <w:r w:rsidRPr="00AD6217">
        <w:rPr>
          <w:sz w:val="18"/>
          <w:szCs w:val="18"/>
          <w:u w:val="single"/>
        </w:rPr>
        <w:t>Gas qualifications must include:</w:t>
      </w:r>
      <w:r w:rsidR="00D905E3" w:rsidRPr="00AD6217">
        <w:rPr>
          <w:sz w:val="18"/>
          <w:szCs w:val="1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8789"/>
      </w:tblGrid>
      <w:tr w:rsidR="00AD6217" w:rsidRPr="00AD6217" w14:paraId="783201FE" w14:textId="77777777" w:rsidTr="00A5113E">
        <w:trPr>
          <w:trHeight w:val="300"/>
        </w:trPr>
        <w:tc>
          <w:tcPr>
            <w:tcW w:w="882" w:type="dxa"/>
            <w:noWrap/>
            <w:hideMark/>
          </w:tcPr>
          <w:p w14:paraId="73105202" w14:textId="77777777" w:rsidR="00AD6217" w:rsidRPr="00AD6217" w:rsidRDefault="00AD6217" w:rsidP="00AD6217">
            <w:pPr>
              <w:tabs>
                <w:tab w:val="left" w:pos="3969"/>
                <w:tab w:val="left" w:pos="4395"/>
              </w:tabs>
              <w:rPr>
                <w:sz w:val="16"/>
                <w:szCs w:val="16"/>
              </w:rPr>
            </w:pPr>
            <w:r w:rsidRPr="00AD6217">
              <w:rPr>
                <w:sz w:val="16"/>
                <w:szCs w:val="16"/>
              </w:rPr>
              <w:t>CCN1</w:t>
            </w:r>
          </w:p>
        </w:tc>
        <w:tc>
          <w:tcPr>
            <w:tcW w:w="8789" w:type="dxa"/>
            <w:noWrap/>
            <w:hideMark/>
          </w:tcPr>
          <w:p w14:paraId="54270685" w14:textId="77777777" w:rsidR="00AD6217" w:rsidRPr="00AD6217" w:rsidRDefault="00AD6217" w:rsidP="00AD6217">
            <w:pPr>
              <w:tabs>
                <w:tab w:val="left" w:pos="3969"/>
                <w:tab w:val="left" w:pos="4395"/>
              </w:tabs>
              <w:rPr>
                <w:sz w:val="16"/>
                <w:szCs w:val="16"/>
              </w:rPr>
            </w:pPr>
            <w:r w:rsidRPr="00AD6217">
              <w:rPr>
                <w:sz w:val="16"/>
                <w:szCs w:val="16"/>
              </w:rPr>
              <w:t>CORE DOMESTIC GAS SAFETY ASSESSMENT CRITERIA- NG</w:t>
            </w:r>
          </w:p>
        </w:tc>
      </w:tr>
      <w:tr w:rsidR="00AD6217" w:rsidRPr="00AD6217" w14:paraId="3251E35D" w14:textId="77777777" w:rsidTr="00A5113E">
        <w:trPr>
          <w:trHeight w:val="300"/>
        </w:trPr>
        <w:tc>
          <w:tcPr>
            <w:tcW w:w="882" w:type="dxa"/>
            <w:noWrap/>
            <w:hideMark/>
          </w:tcPr>
          <w:p w14:paraId="70AC709C" w14:textId="77777777" w:rsidR="00AD6217" w:rsidRPr="00AD6217" w:rsidRDefault="00AD6217" w:rsidP="00AD6217">
            <w:pPr>
              <w:tabs>
                <w:tab w:val="left" w:pos="3969"/>
                <w:tab w:val="left" w:pos="4395"/>
              </w:tabs>
              <w:rPr>
                <w:sz w:val="16"/>
                <w:szCs w:val="16"/>
              </w:rPr>
            </w:pPr>
            <w:r w:rsidRPr="00AD6217">
              <w:rPr>
                <w:sz w:val="16"/>
                <w:szCs w:val="16"/>
              </w:rPr>
              <w:t>CMET1</w:t>
            </w:r>
          </w:p>
        </w:tc>
        <w:tc>
          <w:tcPr>
            <w:tcW w:w="8789" w:type="dxa"/>
            <w:noWrap/>
            <w:hideMark/>
          </w:tcPr>
          <w:p w14:paraId="22690783" w14:textId="77777777" w:rsidR="00AD6217" w:rsidRPr="00AD6217" w:rsidRDefault="00AD6217" w:rsidP="00AD6217">
            <w:pPr>
              <w:tabs>
                <w:tab w:val="left" w:pos="3969"/>
                <w:tab w:val="left" w:pos="4395"/>
              </w:tabs>
              <w:rPr>
                <w:sz w:val="16"/>
                <w:szCs w:val="16"/>
              </w:rPr>
            </w:pPr>
            <w:r w:rsidRPr="00AD6217">
              <w:rPr>
                <w:sz w:val="16"/>
                <w:szCs w:val="16"/>
              </w:rPr>
              <w:t>INSTALL EXCHANGE REMOVE &amp; COMMISSION LOW PRESSURE DIAPHRAGM &amp; RPD METERS</w:t>
            </w:r>
          </w:p>
        </w:tc>
      </w:tr>
      <w:tr w:rsidR="00AD6217" w:rsidRPr="00AD6217" w14:paraId="53F4ACDA" w14:textId="77777777" w:rsidTr="00A5113E">
        <w:trPr>
          <w:trHeight w:val="300"/>
        </w:trPr>
        <w:tc>
          <w:tcPr>
            <w:tcW w:w="882" w:type="dxa"/>
            <w:noWrap/>
            <w:hideMark/>
          </w:tcPr>
          <w:p w14:paraId="0A8C3829" w14:textId="77777777" w:rsidR="00AD6217" w:rsidRPr="00AD6217" w:rsidRDefault="00AD6217" w:rsidP="00AD6217">
            <w:pPr>
              <w:tabs>
                <w:tab w:val="left" w:pos="3969"/>
                <w:tab w:val="left" w:pos="4395"/>
              </w:tabs>
              <w:rPr>
                <w:sz w:val="16"/>
                <w:szCs w:val="16"/>
              </w:rPr>
            </w:pPr>
            <w:r w:rsidRPr="00AD6217">
              <w:rPr>
                <w:sz w:val="16"/>
                <w:szCs w:val="16"/>
              </w:rPr>
              <w:t>CMET2</w:t>
            </w:r>
          </w:p>
        </w:tc>
        <w:tc>
          <w:tcPr>
            <w:tcW w:w="8789" w:type="dxa"/>
            <w:noWrap/>
            <w:hideMark/>
          </w:tcPr>
          <w:p w14:paraId="40533A69" w14:textId="77777777" w:rsidR="00AD6217" w:rsidRPr="00AD6217" w:rsidRDefault="00AD6217" w:rsidP="00AD6217">
            <w:pPr>
              <w:tabs>
                <w:tab w:val="left" w:pos="3969"/>
                <w:tab w:val="left" w:pos="4395"/>
              </w:tabs>
              <w:rPr>
                <w:sz w:val="16"/>
                <w:szCs w:val="16"/>
              </w:rPr>
            </w:pPr>
            <w:r w:rsidRPr="00AD6217">
              <w:rPr>
                <w:sz w:val="16"/>
                <w:szCs w:val="16"/>
              </w:rPr>
              <w:t xml:space="preserve">INSTALL EXCHANGE REMOVE &amp; COMMISSION DIAPHRAGM, RPD &amp; TURBINE METERS UP TO 7 </w:t>
            </w:r>
            <w:proofErr w:type="gramStart"/>
            <w:r w:rsidRPr="00AD6217">
              <w:rPr>
                <w:sz w:val="16"/>
                <w:szCs w:val="16"/>
              </w:rPr>
              <w:t>BAR</w:t>
            </w:r>
            <w:proofErr w:type="gramEnd"/>
          </w:p>
        </w:tc>
      </w:tr>
      <w:tr w:rsidR="00AD6217" w:rsidRPr="00AD6217" w14:paraId="3845C0DA" w14:textId="77777777" w:rsidTr="00A5113E">
        <w:trPr>
          <w:trHeight w:val="300"/>
        </w:trPr>
        <w:tc>
          <w:tcPr>
            <w:tcW w:w="882" w:type="dxa"/>
            <w:noWrap/>
            <w:hideMark/>
          </w:tcPr>
          <w:p w14:paraId="6C9817CF" w14:textId="77777777" w:rsidR="00AD6217" w:rsidRPr="00AD6217" w:rsidRDefault="00AD6217" w:rsidP="00AD6217">
            <w:pPr>
              <w:tabs>
                <w:tab w:val="left" w:pos="3969"/>
                <w:tab w:val="left" w:pos="4395"/>
              </w:tabs>
              <w:rPr>
                <w:sz w:val="16"/>
                <w:szCs w:val="16"/>
              </w:rPr>
            </w:pPr>
            <w:r w:rsidRPr="00AD6217">
              <w:rPr>
                <w:sz w:val="16"/>
                <w:szCs w:val="16"/>
              </w:rPr>
              <w:t>CODNCO1</w:t>
            </w:r>
          </w:p>
        </w:tc>
        <w:tc>
          <w:tcPr>
            <w:tcW w:w="8789" w:type="dxa"/>
            <w:noWrap/>
            <w:hideMark/>
          </w:tcPr>
          <w:p w14:paraId="21D660A1" w14:textId="77777777" w:rsidR="00AD6217" w:rsidRPr="00AD6217" w:rsidRDefault="00AD6217" w:rsidP="00AD6217">
            <w:pPr>
              <w:tabs>
                <w:tab w:val="left" w:pos="3969"/>
                <w:tab w:val="left" w:pos="4395"/>
              </w:tabs>
              <w:rPr>
                <w:sz w:val="16"/>
                <w:szCs w:val="16"/>
              </w:rPr>
            </w:pPr>
            <w:r w:rsidRPr="00AD6217">
              <w:rPr>
                <w:sz w:val="16"/>
                <w:szCs w:val="16"/>
              </w:rPr>
              <w:t>CHANGEOVER DOMESTIC NATURAL GAS TO COMMERCIAL NG</w:t>
            </w:r>
          </w:p>
        </w:tc>
      </w:tr>
      <w:tr w:rsidR="00AD6217" w:rsidRPr="00AD6217" w14:paraId="568C3E20" w14:textId="77777777" w:rsidTr="00A5113E">
        <w:trPr>
          <w:trHeight w:val="300"/>
        </w:trPr>
        <w:tc>
          <w:tcPr>
            <w:tcW w:w="882" w:type="dxa"/>
            <w:noWrap/>
            <w:hideMark/>
          </w:tcPr>
          <w:p w14:paraId="73395870" w14:textId="77777777" w:rsidR="00AD6217" w:rsidRPr="00AD6217" w:rsidRDefault="00AD6217" w:rsidP="00AD6217">
            <w:pPr>
              <w:tabs>
                <w:tab w:val="left" w:pos="3969"/>
                <w:tab w:val="left" w:pos="4395"/>
              </w:tabs>
              <w:rPr>
                <w:sz w:val="16"/>
                <w:szCs w:val="16"/>
              </w:rPr>
            </w:pPr>
            <w:r w:rsidRPr="00AD6217">
              <w:rPr>
                <w:sz w:val="16"/>
                <w:szCs w:val="16"/>
              </w:rPr>
              <w:t>ICPN1</w:t>
            </w:r>
          </w:p>
        </w:tc>
        <w:tc>
          <w:tcPr>
            <w:tcW w:w="8789" w:type="dxa"/>
            <w:noWrap/>
            <w:hideMark/>
          </w:tcPr>
          <w:p w14:paraId="7A02BFFD" w14:textId="77777777" w:rsidR="00AD6217" w:rsidRPr="00AD6217" w:rsidRDefault="00AD6217" w:rsidP="00AD6217">
            <w:pPr>
              <w:tabs>
                <w:tab w:val="left" w:pos="3969"/>
                <w:tab w:val="left" w:pos="4395"/>
              </w:tabs>
              <w:rPr>
                <w:sz w:val="16"/>
                <w:szCs w:val="16"/>
              </w:rPr>
            </w:pPr>
            <w:r w:rsidRPr="00AD6217">
              <w:rPr>
                <w:sz w:val="16"/>
                <w:szCs w:val="16"/>
              </w:rPr>
              <w:t>INSTALLATION OF COMMERCIAL PIPEWORK (FIRST FIX) - NG &amp; LPG</w:t>
            </w:r>
          </w:p>
        </w:tc>
      </w:tr>
      <w:tr w:rsidR="00AD6217" w:rsidRPr="00AD6217" w14:paraId="68B82680" w14:textId="77777777" w:rsidTr="00A5113E">
        <w:trPr>
          <w:trHeight w:val="300"/>
        </w:trPr>
        <w:tc>
          <w:tcPr>
            <w:tcW w:w="882" w:type="dxa"/>
            <w:noWrap/>
            <w:hideMark/>
          </w:tcPr>
          <w:p w14:paraId="5D383D25" w14:textId="77777777" w:rsidR="00AD6217" w:rsidRPr="00AD6217" w:rsidRDefault="00AD6217" w:rsidP="00AD6217">
            <w:pPr>
              <w:tabs>
                <w:tab w:val="left" w:pos="3969"/>
                <w:tab w:val="left" w:pos="4395"/>
              </w:tabs>
              <w:rPr>
                <w:sz w:val="16"/>
                <w:szCs w:val="16"/>
              </w:rPr>
            </w:pPr>
            <w:r w:rsidRPr="00AD6217">
              <w:rPr>
                <w:sz w:val="16"/>
                <w:szCs w:val="16"/>
              </w:rPr>
              <w:t>MET4</w:t>
            </w:r>
          </w:p>
        </w:tc>
        <w:tc>
          <w:tcPr>
            <w:tcW w:w="8789" w:type="dxa"/>
            <w:noWrap/>
            <w:hideMark/>
          </w:tcPr>
          <w:p w14:paraId="518EA761" w14:textId="77777777" w:rsidR="00AD6217" w:rsidRPr="00AD6217" w:rsidRDefault="00AD6217" w:rsidP="00AD6217">
            <w:pPr>
              <w:tabs>
                <w:tab w:val="left" w:pos="3969"/>
                <w:tab w:val="left" w:pos="4395"/>
              </w:tabs>
              <w:rPr>
                <w:sz w:val="16"/>
                <w:szCs w:val="16"/>
              </w:rPr>
            </w:pPr>
            <w:r w:rsidRPr="00AD6217">
              <w:rPr>
                <w:sz w:val="16"/>
                <w:szCs w:val="16"/>
              </w:rPr>
              <w:t>INSTALL EXCHANGE REMOVE &amp; COMMISSION DIAPHRAGM GAS METERS</w:t>
            </w:r>
          </w:p>
        </w:tc>
      </w:tr>
      <w:tr w:rsidR="00AD6217" w:rsidRPr="00AD6217" w14:paraId="6A6F442A" w14:textId="77777777" w:rsidTr="00A5113E">
        <w:trPr>
          <w:trHeight w:val="300"/>
        </w:trPr>
        <w:tc>
          <w:tcPr>
            <w:tcW w:w="882" w:type="dxa"/>
            <w:noWrap/>
            <w:hideMark/>
          </w:tcPr>
          <w:p w14:paraId="7BA9FCC6" w14:textId="77777777" w:rsidR="00AD6217" w:rsidRPr="00AD6217" w:rsidRDefault="00AD6217" w:rsidP="00AD6217">
            <w:pPr>
              <w:tabs>
                <w:tab w:val="left" w:pos="3969"/>
                <w:tab w:val="left" w:pos="4395"/>
              </w:tabs>
              <w:rPr>
                <w:sz w:val="16"/>
                <w:szCs w:val="16"/>
              </w:rPr>
            </w:pPr>
            <w:r w:rsidRPr="00AD6217">
              <w:rPr>
                <w:sz w:val="16"/>
                <w:szCs w:val="16"/>
              </w:rPr>
              <w:t>REGT1</w:t>
            </w:r>
          </w:p>
        </w:tc>
        <w:tc>
          <w:tcPr>
            <w:tcW w:w="8789" w:type="dxa"/>
            <w:noWrap/>
            <w:hideMark/>
          </w:tcPr>
          <w:p w14:paraId="435336EF" w14:textId="77777777" w:rsidR="00AD6217" w:rsidRPr="00AD6217" w:rsidRDefault="00AD6217" w:rsidP="00AD6217">
            <w:pPr>
              <w:tabs>
                <w:tab w:val="left" w:pos="3969"/>
                <w:tab w:val="left" w:pos="4395"/>
              </w:tabs>
              <w:rPr>
                <w:sz w:val="16"/>
                <w:szCs w:val="16"/>
              </w:rPr>
            </w:pPr>
            <w:r w:rsidRPr="00AD6217">
              <w:rPr>
                <w:sz w:val="16"/>
                <w:szCs w:val="16"/>
              </w:rPr>
              <w:t>Installation, Testing &amp; Commissioning Domestic Medium Pressure Meter Regulators &amp; Controls</w:t>
            </w:r>
          </w:p>
        </w:tc>
      </w:tr>
      <w:tr w:rsidR="00AD6217" w:rsidRPr="00AD6217" w14:paraId="7159AAC0" w14:textId="77777777" w:rsidTr="00A5113E">
        <w:trPr>
          <w:trHeight w:val="300"/>
        </w:trPr>
        <w:tc>
          <w:tcPr>
            <w:tcW w:w="882" w:type="dxa"/>
            <w:noWrap/>
            <w:hideMark/>
          </w:tcPr>
          <w:p w14:paraId="4996FB30" w14:textId="77777777" w:rsidR="00AD6217" w:rsidRPr="00AD6217" w:rsidRDefault="00AD6217" w:rsidP="00AD6217">
            <w:pPr>
              <w:tabs>
                <w:tab w:val="left" w:pos="3969"/>
                <w:tab w:val="left" w:pos="4395"/>
              </w:tabs>
              <w:rPr>
                <w:sz w:val="16"/>
                <w:szCs w:val="16"/>
              </w:rPr>
            </w:pPr>
            <w:r w:rsidRPr="00AD6217">
              <w:rPr>
                <w:sz w:val="16"/>
                <w:szCs w:val="16"/>
              </w:rPr>
              <w:t>TPCP1</w:t>
            </w:r>
          </w:p>
        </w:tc>
        <w:tc>
          <w:tcPr>
            <w:tcW w:w="8789" w:type="dxa"/>
            <w:noWrap/>
            <w:hideMark/>
          </w:tcPr>
          <w:p w14:paraId="402F4AE9" w14:textId="77777777" w:rsidR="00AD6217" w:rsidRPr="00AD6217" w:rsidRDefault="00AD6217" w:rsidP="00AD6217">
            <w:pPr>
              <w:tabs>
                <w:tab w:val="left" w:pos="3969"/>
                <w:tab w:val="left" w:pos="4395"/>
              </w:tabs>
              <w:rPr>
                <w:sz w:val="16"/>
                <w:szCs w:val="16"/>
              </w:rPr>
            </w:pPr>
            <w:r w:rsidRPr="00AD6217">
              <w:rPr>
                <w:sz w:val="16"/>
                <w:szCs w:val="16"/>
              </w:rPr>
              <w:t xml:space="preserve">TESTING &amp; PURGING OF </w:t>
            </w:r>
            <w:proofErr w:type="gramStart"/>
            <w:r w:rsidRPr="00AD6217">
              <w:rPr>
                <w:sz w:val="16"/>
                <w:szCs w:val="16"/>
              </w:rPr>
              <w:t>LOW PRESSURE</w:t>
            </w:r>
            <w:proofErr w:type="gramEnd"/>
            <w:r w:rsidRPr="00AD6217">
              <w:rPr>
                <w:sz w:val="16"/>
                <w:szCs w:val="16"/>
              </w:rPr>
              <w:t xml:space="preserve"> COMMERCIAL PIPEWORK EXCEEDING 1m3 IN VOLUME, UP TO 7 bar OPERATING PRESSURE NG &amp; 2 bar LPG - NG &amp;LPG</w:t>
            </w:r>
          </w:p>
        </w:tc>
      </w:tr>
      <w:tr w:rsidR="00AD6217" w:rsidRPr="00AD6217" w14:paraId="5B331773" w14:textId="77777777" w:rsidTr="00A5113E">
        <w:trPr>
          <w:trHeight w:val="300"/>
        </w:trPr>
        <w:tc>
          <w:tcPr>
            <w:tcW w:w="882" w:type="dxa"/>
            <w:noWrap/>
            <w:hideMark/>
          </w:tcPr>
          <w:p w14:paraId="17F88D5A" w14:textId="77777777" w:rsidR="00AD6217" w:rsidRPr="00AD6217" w:rsidRDefault="00AD6217" w:rsidP="00AD6217">
            <w:pPr>
              <w:tabs>
                <w:tab w:val="left" w:pos="3969"/>
                <w:tab w:val="left" w:pos="4395"/>
              </w:tabs>
              <w:rPr>
                <w:sz w:val="16"/>
                <w:szCs w:val="16"/>
              </w:rPr>
            </w:pPr>
            <w:r w:rsidRPr="00AD6217">
              <w:rPr>
                <w:sz w:val="16"/>
                <w:szCs w:val="16"/>
              </w:rPr>
              <w:t>TPCP1A</w:t>
            </w:r>
          </w:p>
        </w:tc>
        <w:tc>
          <w:tcPr>
            <w:tcW w:w="8789" w:type="dxa"/>
            <w:noWrap/>
            <w:hideMark/>
          </w:tcPr>
          <w:p w14:paraId="35536414" w14:textId="77777777" w:rsidR="00AD6217" w:rsidRPr="00AD6217" w:rsidRDefault="00AD6217" w:rsidP="00AD6217">
            <w:pPr>
              <w:tabs>
                <w:tab w:val="left" w:pos="3969"/>
                <w:tab w:val="left" w:pos="4395"/>
              </w:tabs>
              <w:rPr>
                <w:sz w:val="16"/>
                <w:szCs w:val="16"/>
              </w:rPr>
            </w:pPr>
            <w:r w:rsidRPr="00AD6217">
              <w:rPr>
                <w:sz w:val="16"/>
                <w:szCs w:val="16"/>
              </w:rPr>
              <w:t xml:space="preserve">TESTING &amp; PURGING OF </w:t>
            </w:r>
            <w:proofErr w:type="gramStart"/>
            <w:r w:rsidRPr="00AD6217">
              <w:rPr>
                <w:sz w:val="16"/>
                <w:szCs w:val="16"/>
              </w:rPr>
              <w:t>LOW PRESSURE</w:t>
            </w:r>
            <w:proofErr w:type="gramEnd"/>
            <w:r w:rsidRPr="00AD6217">
              <w:rPr>
                <w:sz w:val="16"/>
                <w:szCs w:val="16"/>
              </w:rPr>
              <w:t xml:space="preserve"> COMMERCIAL PIPEWORK NOT EXCEEDING 1m3 IN VOLUME, 21 mbar OPERATING PRESSURE - NG</w:t>
            </w:r>
          </w:p>
        </w:tc>
      </w:tr>
    </w:tbl>
    <w:p w14:paraId="1B83CC86" w14:textId="4DE9C307" w:rsidR="00567D3B" w:rsidRPr="00AD6217" w:rsidRDefault="00567D3B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>A forward-thinking attitude to work</w:t>
      </w:r>
    </w:p>
    <w:p w14:paraId="723F9999" w14:textId="565A8A86" w:rsidR="00567D3B" w:rsidRPr="00AD6217" w:rsidRDefault="00567D3B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>Willing to learn and improve on knowledge</w:t>
      </w:r>
    </w:p>
    <w:p w14:paraId="56CB480C" w14:textId="2347FB63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 xml:space="preserve">Good organisational and time management skills        </w:t>
      </w:r>
    </w:p>
    <w:p w14:paraId="1EE6F00B" w14:textId="55157F68" w:rsidR="00416C7F" w:rsidRPr="00AD6217" w:rsidRDefault="00567D3B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>Clean driving licence</w:t>
      </w:r>
      <w:r w:rsidR="00416C7F" w:rsidRPr="00AD6217">
        <w:rPr>
          <w:sz w:val="18"/>
          <w:szCs w:val="18"/>
        </w:rPr>
        <w:t xml:space="preserve">   </w:t>
      </w:r>
    </w:p>
    <w:p w14:paraId="21249294" w14:textId="77777777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>Teamwork</w:t>
      </w:r>
    </w:p>
    <w:p w14:paraId="330890F5" w14:textId="77777777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>Coordination</w:t>
      </w:r>
    </w:p>
    <w:p w14:paraId="1630D26C" w14:textId="4A9683F0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 xml:space="preserve">Organization  </w:t>
      </w:r>
    </w:p>
    <w:p w14:paraId="6A0531BA" w14:textId="77777777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>Planning</w:t>
      </w:r>
    </w:p>
    <w:p w14:paraId="5D73843A" w14:textId="2FE08F4D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 xml:space="preserve">Time management     </w:t>
      </w:r>
    </w:p>
    <w:p w14:paraId="33A4905F" w14:textId="77777777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>Reporting skills</w:t>
      </w:r>
    </w:p>
    <w:p w14:paraId="0138B4BD" w14:textId="25FAB9DF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 xml:space="preserve">Equipment maintenance         </w:t>
      </w:r>
    </w:p>
    <w:p w14:paraId="5253D776" w14:textId="7E6377CF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>Data entry skills</w:t>
      </w:r>
    </w:p>
    <w:p w14:paraId="0DDA62B6" w14:textId="1170D535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>Dependability</w:t>
      </w:r>
    </w:p>
    <w:p w14:paraId="5FEAE681" w14:textId="1CEC0F69" w:rsidR="00416C7F" w:rsidRPr="00AD6217" w:rsidRDefault="00416C7F" w:rsidP="00416C7F">
      <w:pPr>
        <w:tabs>
          <w:tab w:val="left" w:pos="3969"/>
          <w:tab w:val="left" w:pos="4395"/>
        </w:tabs>
        <w:spacing w:after="0"/>
        <w:rPr>
          <w:sz w:val="18"/>
          <w:szCs w:val="18"/>
        </w:rPr>
      </w:pPr>
      <w:r w:rsidRPr="00AD6217">
        <w:rPr>
          <w:sz w:val="18"/>
          <w:szCs w:val="18"/>
        </w:rPr>
        <w:t xml:space="preserve">Please send CV or enquiries to </w:t>
      </w:r>
      <w:hyperlink r:id="rId6" w:history="1">
        <w:r w:rsidR="005012DA" w:rsidRPr="00AD6217">
          <w:rPr>
            <w:rStyle w:val="Hyperlink"/>
            <w:sz w:val="18"/>
            <w:szCs w:val="18"/>
          </w:rPr>
          <w:t>Simon@strmetering.com</w:t>
        </w:r>
      </w:hyperlink>
      <w:r w:rsidR="005012DA" w:rsidRPr="00AD6217">
        <w:rPr>
          <w:sz w:val="18"/>
          <w:szCs w:val="18"/>
        </w:rPr>
        <w:t xml:space="preserve"> or </w:t>
      </w:r>
      <w:hyperlink r:id="rId7" w:history="1">
        <w:r w:rsidR="005012DA" w:rsidRPr="00AD6217">
          <w:rPr>
            <w:rStyle w:val="Hyperlink"/>
            <w:sz w:val="18"/>
            <w:szCs w:val="18"/>
          </w:rPr>
          <w:t>Louise@strmetering.com</w:t>
        </w:r>
      </w:hyperlink>
      <w:r w:rsidR="005012DA" w:rsidRPr="00AD6217">
        <w:rPr>
          <w:sz w:val="18"/>
          <w:szCs w:val="18"/>
        </w:rPr>
        <w:t xml:space="preserve"> </w:t>
      </w:r>
    </w:p>
    <w:sectPr w:rsidR="00416C7F" w:rsidRPr="00AD6217" w:rsidSect="00416C7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228D" w14:textId="77777777" w:rsidR="00601C05" w:rsidRDefault="00601C05" w:rsidP="00416C7F">
      <w:pPr>
        <w:spacing w:after="0" w:line="240" w:lineRule="auto"/>
      </w:pPr>
      <w:r>
        <w:separator/>
      </w:r>
    </w:p>
  </w:endnote>
  <w:endnote w:type="continuationSeparator" w:id="0">
    <w:p w14:paraId="4B51B943" w14:textId="77777777" w:rsidR="00601C05" w:rsidRDefault="00601C05" w:rsidP="004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CAF1" w14:textId="77777777" w:rsidR="00601C05" w:rsidRDefault="00601C05" w:rsidP="00416C7F">
      <w:pPr>
        <w:spacing w:after="0" w:line="240" w:lineRule="auto"/>
      </w:pPr>
      <w:r>
        <w:separator/>
      </w:r>
    </w:p>
  </w:footnote>
  <w:footnote w:type="continuationSeparator" w:id="0">
    <w:p w14:paraId="5C859B20" w14:textId="77777777" w:rsidR="00601C05" w:rsidRDefault="00601C05" w:rsidP="004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2A89" w14:textId="0EC1F374" w:rsidR="00416C7F" w:rsidRDefault="00416C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A55DF7" wp14:editId="07971245">
          <wp:simplePos x="0" y="0"/>
          <wp:positionH relativeFrom="column">
            <wp:posOffset>2431222</wp:posOffset>
          </wp:positionH>
          <wp:positionV relativeFrom="paragraph">
            <wp:posOffset>-337185</wp:posOffset>
          </wp:positionV>
          <wp:extent cx="1586111" cy="10575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111" cy="105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7F"/>
    <w:rsid w:val="0004726C"/>
    <w:rsid w:val="001D12F8"/>
    <w:rsid w:val="00416C7F"/>
    <w:rsid w:val="005012DA"/>
    <w:rsid w:val="00567D3B"/>
    <w:rsid w:val="00596985"/>
    <w:rsid w:val="00601C05"/>
    <w:rsid w:val="006C46E7"/>
    <w:rsid w:val="008B10AF"/>
    <w:rsid w:val="00A5113E"/>
    <w:rsid w:val="00AD6217"/>
    <w:rsid w:val="00CB5639"/>
    <w:rsid w:val="00CC5199"/>
    <w:rsid w:val="00CC6007"/>
    <w:rsid w:val="00D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461C4"/>
  <w15:chartTrackingRefBased/>
  <w15:docId w15:val="{A9E28703-EE7F-43A8-8241-6FE4E290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C7F"/>
  </w:style>
  <w:style w:type="paragraph" w:styleId="Footer">
    <w:name w:val="footer"/>
    <w:basedOn w:val="Normal"/>
    <w:link w:val="FooterChar"/>
    <w:uiPriority w:val="99"/>
    <w:unhideWhenUsed/>
    <w:rsid w:val="00416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C7F"/>
  </w:style>
  <w:style w:type="character" w:styleId="Hyperlink">
    <w:name w:val="Hyperlink"/>
    <w:basedOn w:val="DefaultParagraphFont"/>
    <w:uiPriority w:val="99"/>
    <w:unhideWhenUsed/>
    <w:rsid w:val="00501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2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ouise@strmete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mon@strmeter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Terrell</dc:creator>
  <cp:keywords/>
  <dc:description/>
  <cp:lastModifiedBy>Simon Terrell</cp:lastModifiedBy>
  <cp:revision>2</cp:revision>
  <dcterms:created xsi:type="dcterms:W3CDTF">2021-10-15T10:35:00Z</dcterms:created>
  <dcterms:modified xsi:type="dcterms:W3CDTF">2021-10-15T10:35:00Z</dcterms:modified>
</cp:coreProperties>
</file>